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FC9356" w14:textId="77777777" w:rsidR="001E509E" w:rsidRDefault="001E509E" w:rsidP="00231019">
      <w:pPr>
        <w:spacing w:after="120"/>
        <w:ind w:left="540" w:hanging="540"/>
        <w:rPr>
          <w:rFonts w:ascii="Times New Roman" w:hAnsi="Times New Roman"/>
        </w:rPr>
      </w:pPr>
      <w:r>
        <w:fldChar w:fldCharType="begin"/>
      </w:r>
      <w:r>
        <w:instrText>ADDIN BB</w:instrText>
      </w:r>
      <w:r>
        <w:fldChar w:fldCharType="separate"/>
      </w:r>
      <w:proofErr w:type="spellStart"/>
      <w:proofErr w:type="gramStart"/>
      <w:r>
        <w:rPr>
          <w:rFonts w:ascii="Times New Roman" w:hAnsi="Times New Roman"/>
        </w:rPr>
        <w:t>Aliferis</w:t>
      </w:r>
      <w:proofErr w:type="spellEnd"/>
      <w:r>
        <w:rPr>
          <w:rFonts w:ascii="Times New Roman" w:hAnsi="Times New Roman"/>
        </w:rPr>
        <w:t>, C. F., Tsamardinos, I., &amp; Statnikov, A. (2003).</w:t>
      </w:r>
      <w:proofErr w:type="gramEnd"/>
      <w:r>
        <w:rPr>
          <w:rFonts w:ascii="Times New Roman" w:hAnsi="Times New Roman"/>
        </w:rPr>
        <w:t xml:space="preserve"> HITON: A Novel Markov Blanket Algorithm for Optimal Variable Selection. In </w:t>
      </w:r>
      <w:r>
        <w:rPr>
          <w:rFonts w:ascii="Times New Roman" w:hAnsi="Times New Roman"/>
          <w:i/>
        </w:rPr>
        <w:t>Proceedings of the 2003 American Medical Informatics Association Annual Symposium</w:t>
      </w:r>
      <w:r>
        <w:rPr>
          <w:rFonts w:ascii="Times New Roman" w:hAnsi="Times New Roman"/>
        </w:rPr>
        <w:t xml:space="preserve"> (pp. 21-25). Washington, DC:.</w:t>
      </w:r>
    </w:p>
    <w:p w14:paraId="22AD0BA8" w14:textId="77777777" w:rsidR="001E509E" w:rsidRDefault="001E509E" w:rsidP="00231019">
      <w:pPr>
        <w:spacing w:after="120"/>
        <w:ind w:left="540" w:hanging="5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Andersson, S. A., Madigan, D., &amp; Perlman, M. D. (1997). A characterization of Markov equivalence classes for acyclic digraphs. </w:t>
      </w:r>
      <w:r>
        <w:rPr>
          <w:rFonts w:ascii="Times New Roman" w:hAnsi="Times New Roman"/>
          <w:i/>
        </w:rPr>
        <w:t>Ann Stat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i/>
        </w:rPr>
        <w:t>25</w:t>
      </w:r>
      <w:r>
        <w:rPr>
          <w:rFonts w:ascii="Times New Roman" w:hAnsi="Times New Roman"/>
        </w:rPr>
        <w:t>(2), 505-541.</w:t>
      </w:r>
    </w:p>
    <w:p w14:paraId="63A4F576" w14:textId="77777777" w:rsidR="001E509E" w:rsidRDefault="001E509E" w:rsidP="00231019">
      <w:pPr>
        <w:spacing w:after="120"/>
        <w:ind w:left="540" w:hanging="5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Arntzenius, F. (1997). Transition Chances and Causation. </w:t>
      </w:r>
      <w:r>
        <w:rPr>
          <w:rFonts w:ascii="Times New Roman" w:hAnsi="Times New Roman"/>
          <w:i/>
        </w:rPr>
        <w:t>Pacific Philosophical Quarterly</w:t>
      </w:r>
      <w:r>
        <w:rPr>
          <w:rFonts w:ascii="Times New Roman" w:hAnsi="Times New Roman"/>
        </w:rPr>
        <w:t xml:space="preserve">. </w:t>
      </w:r>
    </w:p>
    <w:p w14:paraId="4A698A01" w14:textId="77777777" w:rsidR="001E509E" w:rsidRDefault="001E509E" w:rsidP="00231019">
      <w:pPr>
        <w:spacing w:after="120"/>
        <w:ind w:left="540" w:hanging="5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Arntzenius, F. (1993). The common cause principle”,. </w:t>
      </w:r>
      <w:r>
        <w:rPr>
          <w:rFonts w:ascii="Times New Roman" w:hAnsi="Times New Roman"/>
          <w:i/>
        </w:rPr>
        <w:t>Philosophy of Science Association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i/>
        </w:rPr>
        <w:t>2</w:t>
      </w:r>
      <w:r>
        <w:rPr>
          <w:rFonts w:ascii="Times New Roman" w:hAnsi="Times New Roman"/>
        </w:rPr>
        <w:t>, 227–237.</w:t>
      </w:r>
    </w:p>
    <w:p w14:paraId="41872647" w14:textId="77777777" w:rsidR="00C04017" w:rsidRPr="00C04017" w:rsidRDefault="00C04017" w:rsidP="00C04017">
      <w:pPr>
        <w:spacing w:after="120"/>
        <w:ind w:left="540" w:hanging="540"/>
        <w:rPr>
          <w:rFonts w:ascii="Times New Roman" w:hAnsi="Times New Roman"/>
        </w:rPr>
      </w:pPr>
      <w:proofErr w:type="spellStart"/>
      <w:proofErr w:type="gramStart"/>
      <w:r w:rsidRPr="00C04017">
        <w:rPr>
          <w:rFonts w:ascii="Times New Roman" w:hAnsi="Times New Roman"/>
        </w:rPr>
        <w:t>Bessler</w:t>
      </w:r>
      <w:proofErr w:type="spellEnd"/>
      <w:r w:rsidRPr="00C04017">
        <w:rPr>
          <w:rFonts w:ascii="Times New Roman" w:hAnsi="Times New Roman"/>
        </w:rPr>
        <w:t xml:space="preserve">, David A. and N. </w:t>
      </w:r>
      <w:proofErr w:type="spellStart"/>
      <w:r w:rsidRPr="00C04017">
        <w:rPr>
          <w:rFonts w:ascii="Times New Roman" w:hAnsi="Times New Roman"/>
        </w:rPr>
        <w:t>Loper</w:t>
      </w:r>
      <w:proofErr w:type="spellEnd"/>
      <w:r w:rsidRPr="00C04017">
        <w:rPr>
          <w:rFonts w:ascii="Times New Roman" w:hAnsi="Times New Roman"/>
        </w:rPr>
        <w:t>.</w:t>
      </w:r>
      <w:proofErr w:type="gramEnd"/>
      <w:r w:rsidRPr="00C04017">
        <w:rPr>
          <w:rFonts w:ascii="Times New Roman" w:hAnsi="Times New Roman"/>
        </w:rPr>
        <w:t xml:space="preserve"> (2001) “Economic Development: Evidence from Directed </w:t>
      </w:r>
      <w:proofErr w:type="spellStart"/>
      <w:r w:rsidRPr="00C04017">
        <w:rPr>
          <w:rFonts w:ascii="Times New Roman" w:hAnsi="Times New Roman"/>
        </w:rPr>
        <w:t>Acyclical</w:t>
      </w:r>
      <w:proofErr w:type="spellEnd"/>
      <w:r w:rsidRPr="00C04017">
        <w:rPr>
          <w:rFonts w:ascii="Times New Roman" w:hAnsi="Times New Roman"/>
        </w:rPr>
        <w:t xml:space="preserve"> Graphs” </w:t>
      </w:r>
      <w:r w:rsidRPr="00C04017">
        <w:rPr>
          <w:rFonts w:ascii="Times New Roman" w:hAnsi="Times New Roman"/>
          <w:i/>
        </w:rPr>
        <w:t>Manchester School</w:t>
      </w:r>
      <w:r w:rsidRPr="00C04017">
        <w:rPr>
          <w:rFonts w:ascii="Times New Roman" w:hAnsi="Times New Roman"/>
        </w:rPr>
        <w:t xml:space="preserve"> 69(4), 457-476.</w:t>
      </w:r>
    </w:p>
    <w:p w14:paraId="4DE035E8" w14:textId="65CE7599" w:rsidR="001E509E" w:rsidRDefault="001E509E" w:rsidP="00C04017">
      <w:pPr>
        <w:spacing w:after="120"/>
        <w:ind w:left="540" w:hanging="540"/>
        <w:rPr>
          <w:rFonts w:ascii="Times New Roman" w:hAnsi="Times New Roman"/>
        </w:rPr>
      </w:pPr>
      <w:proofErr w:type="spellStart"/>
      <w:proofErr w:type="gramStart"/>
      <w:r>
        <w:rPr>
          <w:rFonts w:ascii="Times New Roman" w:hAnsi="Times New Roman"/>
        </w:rPr>
        <w:t>Chickering</w:t>
      </w:r>
      <w:proofErr w:type="spellEnd"/>
      <w:r>
        <w:rPr>
          <w:rFonts w:ascii="Times New Roman" w:hAnsi="Times New Roman"/>
        </w:rPr>
        <w:t>, D. M. (2002).</w:t>
      </w:r>
      <w:proofErr w:type="gramEnd"/>
      <w:r>
        <w:rPr>
          <w:rFonts w:ascii="Times New Roman" w:hAnsi="Times New Roman"/>
        </w:rPr>
        <w:t xml:space="preserve"> Optimal Structure Identification with Greedy Search. </w:t>
      </w:r>
      <w:r>
        <w:rPr>
          <w:rFonts w:ascii="Times New Roman" w:hAnsi="Times New Roman"/>
          <w:i/>
        </w:rPr>
        <w:t>Journal of Machine Learning Research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i/>
        </w:rPr>
        <w:t>3</w:t>
      </w:r>
      <w:r>
        <w:rPr>
          <w:rFonts w:ascii="Times New Roman" w:hAnsi="Times New Roman"/>
        </w:rPr>
        <w:t>, 507-554.</w:t>
      </w:r>
    </w:p>
    <w:p w14:paraId="26DEB31E" w14:textId="77777777" w:rsidR="00E308DF" w:rsidRPr="00E308DF" w:rsidRDefault="00E308DF" w:rsidP="00231019">
      <w:pPr>
        <w:tabs>
          <w:tab w:val="num" w:pos="720"/>
        </w:tabs>
        <w:spacing w:after="120"/>
        <w:ind w:left="547" w:hanging="547"/>
        <w:rPr>
          <w:rFonts w:ascii="Times New Roman" w:hAnsi="Times New Roman"/>
        </w:rPr>
      </w:pPr>
      <w:r w:rsidRPr="00E308DF">
        <w:rPr>
          <w:rFonts w:ascii="Times New Roman" w:hAnsi="Times New Roman"/>
        </w:rPr>
        <w:t xml:space="preserve">Chu, </w:t>
      </w:r>
      <w:proofErr w:type="spellStart"/>
      <w:r w:rsidRPr="00E308DF">
        <w:rPr>
          <w:rFonts w:ascii="Times New Roman" w:hAnsi="Times New Roman"/>
        </w:rPr>
        <w:t>Tianjaio</w:t>
      </w:r>
      <w:proofErr w:type="spellEnd"/>
      <w:r w:rsidRPr="00E308DF">
        <w:rPr>
          <w:rFonts w:ascii="Times New Roman" w:hAnsi="Times New Roman"/>
        </w:rPr>
        <w:t xml:space="preserve">, </w:t>
      </w:r>
      <w:proofErr w:type="spellStart"/>
      <w:r w:rsidRPr="00E308DF">
        <w:rPr>
          <w:rFonts w:ascii="Times New Roman" w:hAnsi="Times New Roman"/>
        </w:rPr>
        <w:t>Glymour</w:t>
      </w:r>
      <w:proofErr w:type="spellEnd"/>
      <w:r w:rsidRPr="00E308DF">
        <w:rPr>
          <w:rFonts w:ascii="Times New Roman" w:hAnsi="Times New Roman"/>
        </w:rPr>
        <w:t xml:space="preserve"> C., </w:t>
      </w:r>
      <w:proofErr w:type="spellStart"/>
      <w:r w:rsidRPr="00E308DF">
        <w:rPr>
          <w:rFonts w:ascii="Times New Roman" w:hAnsi="Times New Roman"/>
        </w:rPr>
        <w:t>Scheines</w:t>
      </w:r>
      <w:proofErr w:type="spellEnd"/>
      <w:r w:rsidRPr="00E308DF">
        <w:rPr>
          <w:rFonts w:ascii="Times New Roman" w:hAnsi="Times New Roman"/>
        </w:rPr>
        <w:t xml:space="preserve">, R., &amp; </w:t>
      </w:r>
      <w:proofErr w:type="spellStart"/>
      <w:r w:rsidRPr="00E308DF">
        <w:rPr>
          <w:rFonts w:ascii="Times New Roman" w:hAnsi="Times New Roman"/>
        </w:rPr>
        <w:t>Spirtes</w:t>
      </w:r>
      <w:proofErr w:type="spellEnd"/>
      <w:r w:rsidRPr="00E308DF">
        <w:rPr>
          <w:rFonts w:ascii="Times New Roman" w:hAnsi="Times New Roman"/>
        </w:rPr>
        <w:t xml:space="preserve">, P, (2002).  </w:t>
      </w:r>
      <w:proofErr w:type="gramStart"/>
      <w:r w:rsidRPr="00E308DF">
        <w:rPr>
          <w:rFonts w:ascii="Times New Roman" w:hAnsi="Times New Roman"/>
        </w:rPr>
        <w:t>A Statistical Problem for Inference to Regulatory Structure from Associations of Gene Expression Measurement with Microarrays.</w:t>
      </w:r>
      <w:proofErr w:type="gramEnd"/>
      <w:r w:rsidRPr="00E308DF">
        <w:rPr>
          <w:rFonts w:ascii="Times New Roman" w:hAnsi="Times New Roman"/>
        </w:rPr>
        <w:t xml:space="preserve"> </w:t>
      </w:r>
      <w:r w:rsidRPr="00E308DF">
        <w:rPr>
          <w:rFonts w:ascii="Times New Roman" w:hAnsi="Times New Roman"/>
          <w:i/>
        </w:rPr>
        <w:t>Bioinformatics</w:t>
      </w:r>
      <w:r w:rsidRPr="00E308DF">
        <w:rPr>
          <w:rFonts w:ascii="Times New Roman" w:hAnsi="Times New Roman"/>
        </w:rPr>
        <w:t>, 19: 1147-1152.</w:t>
      </w:r>
    </w:p>
    <w:p w14:paraId="08A07730" w14:textId="32DC8525" w:rsidR="000D0EC6" w:rsidRDefault="000D0EC6" w:rsidP="00231019">
      <w:pPr>
        <w:tabs>
          <w:tab w:val="num" w:pos="720"/>
        </w:tabs>
        <w:spacing w:after="120"/>
        <w:ind w:left="540" w:hanging="540"/>
        <w:rPr>
          <w:rFonts w:ascii="Times New Roman" w:hAnsi="Times New Roman"/>
        </w:rPr>
      </w:pPr>
      <w:proofErr w:type="spellStart"/>
      <w:proofErr w:type="gramStart"/>
      <w:r w:rsidRPr="000D0EC6">
        <w:rPr>
          <w:rFonts w:ascii="Times New Roman" w:hAnsi="Times New Roman"/>
        </w:rPr>
        <w:t>Demiralp</w:t>
      </w:r>
      <w:proofErr w:type="spellEnd"/>
      <w:r w:rsidRPr="000D0EC6">
        <w:rPr>
          <w:rFonts w:ascii="Times New Roman" w:hAnsi="Times New Roman"/>
        </w:rPr>
        <w:t xml:space="preserve">, </w:t>
      </w:r>
      <w:proofErr w:type="spellStart"/>
      <w:r w:rsidRPr="000D0EC6">
        <w:rPr>
          <w:rFonts w:ascii="Times New Roman" w:hAnsi="Times New Roman"/>
        </w:rPr>
        <w:t>Sel</w:t>
      </w:r>
      <w:r>
        <w:rPr>
          <w:rFonts w:ascii="Times New Roman" w:hAnsi="Times New Roman"/>
        </w:rPr>
        <w:t>va</w:t>
      </w:r>
      <w:proofErr w:type="spellEnd"/>
      <w:r>
        <w:rPr>
          <w:rFonts w:ascii="Times New Roman" w:hAnsi="Times New Roman"/>
        </w:rPr>
        <w:t xml:space="preserve"> and Kevin D. Hoover.</w:t>
      </w:r>
      <w:proofErr w:type="gramEnd"/>
      <w:r>
        <w:rPr>
          <w:rFonts w:ascii="Times New Roman" w:hAnsi="Times New Roman"/>
        </w:rPr>
        <w:t xml:space="preserve"> (2003) </w:t>
      </w:r>
      <w:r w:rsidRPr="000D0EC6">
        <w:rPr>
          <w:rFonts w:ascii="Times New Roman" w:hAnsi="Times New Roman"/>
        </w:rPr>
        <w:t xml:space="preserve">Searching for the Causal Structure of a Vector </w:t>
      </w:r>
      <w:proofErr w:type="spellStart"/>
      <w:r w:rsidRPr="000D0EC6">
        <w:rPr>
          <w:rFonts w:ascii="Times New Roman" w:hAnsi="Times New Roman"/>
        </w:rPr>
        <w:t>Autoregression</w:t>
      </w:r>
      <w:proofErr w:type="spellEnd"/>
      <w:r w:rsidRPr="000D0EC6">
        <w:rPr>
          <w:rFonts w:ascii="Times New Roman" w:hAnsi="Times New Roman"/>
        </w:rPr>
        <w:t xml:space="preserve">," </w:t>
      </w:r>
      <w:r w:rsidRPr="000D0EC6">
        <w:rPr>
          <w:rFonts w:ascii="Times New Roman" w:hAnsi="Times New Roman"/>
          <w:i/>
        </w:rPr>
        <w:t>Oxford Bulletin of Economics and Statistics</w:t>
      </w:r>
      <w:r w:rsidRPr="000D0EC6">
        <w:rPr>
          <w:rFonts w:ascii="Times New Roman" w:hAnsi="Times New Roman"/>
        </w:rPr>
        <w:t xml:space="preserve"> 65(supplement), pp. 745-767</w:t>
      </w:r>
    </w:p>
    <w:p w14:paraId="20442C15" w14:textId="77777777" w:rsidR="00686964" w:rsidRPr="00686964" w:rsidRDefault="00686964" w:rsidP="00686964">
      <w:pPr>
        <w:tabs>
          <w:tab w:val="num" w:pos="720"/>
        </w:tabs>
        <w:spacing w:after="120"/>
        <w:ind w:left="540" w:hanging="540"/>
        <w:rPr>
          <w:rFonts w:ascii="Times New Roman" w:hAnsi="Times New Roman"/>
        </w:rPr>
      </w:pPr>
      <w:proofErr w:type="spellStart"/>
      <w:r w:rsidRPr="00686964">
        <w:rPr>
          <w:rFonts w:ascii="Times New Roman" w:hAnsi="Times New Roman"/>
        </w:rPr>
        <w:t>Demiralp</w:t>
      </w:r>
      <w:proofErr w:type="spellEnd"/>
      <w:r w:rsidRPr="00686964">
        <w:rPr>
          <w:rFonts w:ascii="Times New Roman" w:hAnsi="Times New Roman"/>
        </w:rPr>
        <w:t xml:space="preserve">, S., Hoover, K., &amp; Perez, S.  A Bootstrap Method for Identifying and Evaluating a Structural Vector </w:t>
      </w:r>
      <w:proofErr w:type="spellStart"/>
      <w:r w:rsidRPr="00686964">
        <w:rPr>
          <w:rFonts w:ascii="Times New Roman" w:hAnsi="Times New Roman"/>
        </w:rPr>
        <w:t>Autoregression</w:t>
      </w:r>
      <w:proofErr w:type="spellEnd"/>
      <w:r w:rsidRPr="00686964">
        <w:rPr>
          <w:rFonts w:ascii="Times New Roman" w:hAnsi="Times New Roman"/>
        </w:rPr>
        <w:t xml:space="preserve"> </w:t>
      </w:r>
      <w:r w:rsidRPr="00FF2F2E">
        <w:rPr>
          <w:rFonts w:ascii="Times New Roman" w:hAnsi="Times New Roman"/>
          <w:i/>
        </w:rPr>
        <w:t>Oxford Bulletin of Economics and Statistics</w:t>
      </w:r>
      <w:r w:rsidRPr="00686964">
        <w:rPr>
          <w:rFonts w:ascii="Times New Roman" w:hAnsi="Times New Roman"/>
        </w:rPr>
        <w:t>, 2008, 70, (4), 509-533</w:t>
      </w:r>
    </w:p>
    <w:p w14:paraId="214ADDA2" w14:textId="6E6D2AE8" w:rsidR="00B15F10" w:rsidRDefault="00B15F10" w:rsidP="00231019">
      <w:pPr>
        <w:tabs>
          <w:tab w:val="num" w:pos="720"/>
        </w:tabs>
        <w:spacing w:after="120"/>
        <w:ind w:left="540" w:hanging="540"/>
        <w:rPr>
          <w:rFonts w:ascii="Times New Roman" w:hAnsi="Times New Roman"/>
        </w:rPr>
      </w:pPr>
      <w:proofErr w:type="spellStart"/>
      <w:r w:rsidRPr="00B15F10">
        <w:rPr>
          <w:rFonts w:ascii="Times New Roman" w:hAnsi="Times New Roman"/>
        </w:rPr>
        <w:t>Eberhardt</w:t>
      </w:r>
      <w:proofErr w:type="spellEnd"/>
      <w:r w:rsidRPr="00B15F10">
        <w:rPr>
          <w:rFonts w:ascii="Times New Roman" w:hAnsi="Times New Roman"/>
        </w:rPr>
        <w:t xml:space="preserve">, F., and </w:t>
      </w:r>
      <w:proofErr w:type="spellStart"/>
      <w:r w:rsidRPr="00B15F10">
        <w:rPr>
          <w:rFonts w:ascii="Times New Roman" w:hAnsi="Times New Roman"/>
        </w:rPr>
        <w:t>Scheines</w:t>
      </w:r>
      <w:proofErr w:type="spellEnd"/>
      <w:r w:rsidRPr="00B15F10">
        <w:rPr>
          <w:rFonts w:ascii="Times New Roman" w:hAnsi="Times New Roman"/>
        </w:rPr>
        <w:t xml:space="preserve"> R., (2007)</w:t>
      </w:r>
      <w:proofErr w:type="gramStart"/>
      <w:r w:rsidRPr="00B15F10">
        <w:rPr>
          <w:rFonts w:ascii="Times New Roman" w:hAnsi="Times New Roman"/>
        </w:rPr>
        <w:t>.“</w:t>
      </w:r>
      <w:proofErr w:type="gramEnd"/>
      <w:r w:rsidRPr="00B15F10">
        <w:rPr>
          <w:rFonts w:ascii="Times New Roman" w:hAnsi="Times New Roman"/>
        </w:rPr>
        <w:t xml:space="preserve">Interventions and Causal Inference”, in PSA-2006, </w:t>
      </w:r>
      <w:r w:rsidRPr="00B15F10">
        <w:rPr>
          <w:rFonts w:ascii="Times New Roman" w:hAnsi="Times New Roman"/>
          <w:i/>
          <w:iCs/>
        </w:rPr>
        <w:t>Proceedings of the 20th biennial meeting of the Philosophy of Science Associatio</w:t>
      </w:r>
      <w:r w:rsidRPr="00B15F10">
        <w:rPr>
          <w:rFonts w:ascii="Times New Roman" w:hAnsi="Times New Roman"/>
        </w:rPr>
        <w:t xml:space="preserve">n 2006 </w:t>
      </w:r>
    </w:p>
    <w:p w14:paraId="17A2D443" w14:textId="5025590E" w:rsidR="00000000" w:rsidRPr="00D24392" w:rsidRDefault="00D24392" w:rsidP="00231019">
      <w:pPr>
        <w:tabs>
          <w:tab w:val="num" w:pos="720"/>
        </w:tabs>
        <w:spacing w:after="120"/>
        <w:ind w:left="540" w:hanging="540"/>
        <w:rPr>
          <w:rFonts w:ascii="Times New Roman" w:hAnsi="Times New Roman"/>
        </w:rPr>
      </w:pPr>
      <w:proofErr w:type="spellStart"/>
      <w:proofErr w:type="gramStart"/>
      <w:r w:rsidRPr="00D24392">
        <w:rPr>
          <w:rFonts w:ascii="Times New Roman" w:hAnsi="Times New Roman"/>
        </w:rPr>
        <w:t>Glymour</w:t>
      </w:r>
      <w:proofErr w:type="spellEnd"/>
      <w:r>
        <w:rPr>
          <w:rFonts w:ascii="Times New Roman" w:hAnsi="Times New Roman"/>
        </w:rPr>
        <w:t>, C.,</w:t>
      </w:r>
      <w:r w:rsidRPr="00D24392">
        <w:rPr>
          <w:rFonts w:ascii="Times New Roman" w:hAnsi="Times New Roman"/>
        </w:rPr>
        <w:t xml:space="preserve"> and G. Cooper</w:t>
      </w:r>
      <w:r>
        <w:rPr>
          <w:rFonts w:ascii="Times New Roman" w:hAnsi="Times New Roman"/>
        </w:rPr>
        <w:t xml:space="preserve"> (editors)</w:t>
      </w:r>
      <w:r w:rsidRPr="00D2439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(1999).</w:t>
      </w:r>
      <w:proofErr w:type="gramEnd"/>
      <w:r>
        <w:rPr>
          <w:rFonts w:ascii="Times New Roman" w:hAnsi="Times New Roman"/>
        </w:rPr>
        <w:t xml:space="preserve"> </w:t>
      </w:r>
      <w:r w:rsidR="00DE25D2" w:rsidRPr="00D24392">
        <w:rPr>
          <w:rFonts w:ascii="Times New Roman" w:hAnsi="Times New Roman"/>
          <w:i/>
        </w:rPr>
        <w:t>Computation, Causation, &amp; Discovery</w:t>
      </w:r>
      <w:r>
        <w:rPr>
          <w:rFonts w:ascii="Times New Roman" w:hAnsi="Times New Roman"/>
        </w:rPr>
        <w:t xml:space="preserve">, </w:t>
      </w:r>
      <w:r w:rsidR="00DE25D2" w:rsidRPr="00D24392">
        <w:rPr>
          <w:rFonts w:ascii="Times New Roman" w:hAnsi="Times New Roman"/>
        </w:rPr>
        <w:t>MIT Press</w:t>
      </w:r>
    </w:p>
    <w:p w14:paraId="3B97A408" w14:textId="77777777" w:rsidR="00341736" w:rsidRPr="00341736" w:rsidRDefault="00341736" w:rsidP="00341736">
      <w:pPr>
        <w:spacing w:after="120"/>
        <w:ind w:left="540" w:hanging="540"/>
        <w:rPr>
          <w:rFonts w:ascii="Times New Roman" w:hAnsi="Times New Roman"/>
        </w:rPr>
      </w:pPr>
      <w:proofErr w:type="spellStart"/>
      <w:r w:rsidRPr="00341736">
        <w:rPr>
          <w:rFonts w:ascii="Times New Roman" w:hAnsi="Times New Roman"/>
        </w:rPr>
        <w:t>Haigh</w:t>
      </w:r>
      <w:proofErr w:type="spellEnd"/>
      <w:r w:rsidRPr="00341736">
        <w:rPr>
          <w:rFonts w:ascii="Times New Roman" w:hAnsi="Times New Roman"/>
        </w:rPr>
        <w:t xml:space="preserve">, M.S., N.K. </w:t>
      </w:r>
      <w:proofErr w:type="spellStart"/>
      <w:r w:rsidRPr="00341736">
        <w:rPr>
          <w:rFonts w:ascii="Times New Roman" w:hAnsi="Times New Roman"/>
        </w:rPr>
        <w:t>Nomikos</w:t>
      </w:r>
      <w:proofErr w:type="spellEnd"/>
      <w:r w:rsidRPr="00341736">
        <w:rPr>
          <w:rFonts w:ascii="Times New Roman" w:hAnsi="Times New Roman"/>
        </w:rPr>
        <w:t xml:space="preserve">, and D.A. </w:t>
      </w:r>
      <w:proofErr w:type="spellStart"/>
      <w:r w:rsidRPr="00341736">
        <w:rPr>
          <w:rFonts w:ascii="Times New Roman" w:hAnsi="Times New Roman"/>
        </w:rPr>
        <w:t>Bessler</w:t>
      </w:r>
      <w:proofErr w:type="spellEnd"/>
      <w:r w:rsidRPr="00341736">
        <w:rPr>
          <w:rFonts w:ascii="Times New Roman" w:hAnsi="Times New Roman"/>
        </w:rPr>
        <w:t xml:space="preserve"> (2004) “Integration and Causality in International Freight Markets: Modeling with Error Correction and Directed </w:t>
      </w:r>
      <w:proofErr w:type="spellStart"/>
      <w:r w:rsidRPr="00341736">
        <w:rPr>
          <w:rFonts w:ascii="Times New Roman" w:hAnsi="Times New Roman"/>
        </w:rPr>
        <w:t>Acyclical</w:t>
      </w:r>
      <w:proofErr w:type="spellEnd"/>
      <w:r w:rsidRPr="00341736">
        <w:rPr>
          <w:rFonts w:ascii="Times New Roman" w:hAnsi="Times New Roman"/>
        </w:rPr>
        <w:t xml:space="preserve"> Graphs,” </w:t>
      </w:r>
      <w:r w:rsidRPr="00341736">
        <w:rPr>
          <w:rFonts w:ascii="Times New Roman" w:hAnsi="Times New Roman"/>
          <w:i/>
        </w:rPr>
        <w:t xml:space="preserve">Southern Economic Journal </w:t>
      </w:r>
      <w:r w:rsidRPr="00341736">
        <w:rPr>
          <w:rFonts w:ascii="Times New Roman" w:hAnsi="Times New Roman"/>
        </w:rPr>
        <w:t>71(1), 145-162.</w:t>
      </w:r>
    </w:p>
    <w:p w14:paraId="2D80F48D" w14:textId="02E5B865" w:rsidR="001E509E" w:rsidRDefault="001E509E" w:rsidP="00341736">
      <w:pPr>
        <w:spacing w:after="120"/>
        <w:ind w:left="540" w:hanging="54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Harwood, S., &amp; Scheines, R. (2002).</w:t>
      </w:r>
      <w:proofErr w:type="gramEnd"/>
      <w:r>
        <w:rPr>
          <w:rFonts w:ascii="Times New Roman" w:hAnsi="Times New Roman"/>
        </w:rPr>
        <w:t xml:space="preserve"> Genetic algorithm search over causal models. </w:t>
      </w:r>
      <w:r>
        <w:rPr>
          <w:rFonts w:ascii="Times New Roman" w:hAnsi="Times New Roman"/>
          <w:i/>
        </w:rPr>
        <w:t>phil.cmu.edu</w:t>
      </w:r>
      <w:r>
        <w:rPr>
          <w:rFonts w:ascii="Times New Roman" w:hAnsi="Times New Roman"/>
        </w:rPr>
        <w:t xml:space="preserve">. </w:t>
      </w:r>
    </w:p>
    <w:p w14:paraId="473294F2" w14:textId="77777777" w:rsidR="001E509E" w:rsidRDefault="001E509E" w:rsidP="00231019">
      <w:pPr>
        <w:spacing w:after="120"/>
        <w:ind w:left="540" w:hanging="5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Hoyer, P. O., Janzing, D., Mooij, J. M., Peters, J., &amp; Scholkopf, B. (2009). </w:t>
      </w:r>
      <w:r>
        <w:rPr>
          <w:rFonts w:ascii="Times New Roman" w:hAnsi="Times New Roman"/>
          <w:i/>
        </w:rPr>
        <w:t>Nonlinear causal discovery with additive noise models</w:t>
      </w:r>
      <w:r>
        <w:rPr>
          <w:rFonts w:ascii="Times New Roman" w:hAnsi="Times New Roman"/>
        </w:rPr>
        <w:t xml:space="preserve">. Proceedings from Advances in Neural Information Processing Systems 21. </w:t>
      </w:r>
    </w:p>
    <w:p w14:paraId="7A88EBF1" w14:textId="77777777" w:rsidR="001E509E" w:rsidRDefault="001E509E" w:rsidP="00231019">
      <w:pPr>
        <w:spacing w:after="120"/>
        <w:ind w:left="540" w:hanging="5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Hoyer, P. O., Hyvärinen, A., Scheines, R., Spirtes, P., Ramsey, J., Lacerda, G. et al. (2008). </w:t>
      </w:r>
      <w:r>
        <w:rPr>
          <w:rFonts w:ascii="Times New Roman" w:hAnsi="Times New Roman"/>
          <w:i/>
        </w:rPr>
        <w:t>Causal discovery of linear acyclic models with arbitrary distributions</w:t>
      </w:r>
      <w:r>
        <w:rPr>
          <w:rFonts w:ascii="Times New Roman" w:hAnsi="Times New Roman"/>
        </w:rPr>
        <w:t xml:space="preserve">. Proceedings from Proceedings of the Twentyfourth Annual Conference on Uncertainty in Artificial Intelligence. </w:t>
      </w:r>
    </w:p>
    <w:p w14:paraId="71D06932" w14:textId="77777777" w:rsidR="001E509E" w:rsidRDefault="001E509E" w:rsidP="00231019">
      <w:pPr>
        <w:spacing w:after="120"/>
        <w:ind w:left="540" w:hanging="54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Hyvärinen, A., Karhunen, J., &amp; Oja, E. (2001). </w:t>
      </w:r>
      <w:r>
        <w:rPr>
          <w:rFonts w:ascii="Times New Roman" w:hAnsi="Times New Roman"/>
          <w:i/>
        </w:rPr>
        <w:t>Independent Component Analysis</w:t>
      </w:r>
      <w:r>
        <w:rPr>
          <w:rFonts w:ascii="Times New Roman" w:hAnsi="Times New Roman"/>
        </w:rPr>
        <w:t xml:space="preserve"> (1 ed.). Wiley-Interscience.</w:t>
      </w:r>
    </w:p>
    <w:p w14:paraId="3F5B4349" w14:textId="77777777" w:rsidR="00C04017" w:rsidRPr="00C04017" w:rsidRDefault="00C04017" w:rsidP="00C04017">
      <w:pPr>
        <w:spacing w:after="120"/>
        <w:ind w:left="540" w:hanging="540"/>
        <w:rPr>
          <w:rFonts w:ascii="Times New Roman" w:hAnsi="Times New Roman"/>
        </w:rPr>
      </w:pPr>
      <w:r w:rsidRPr="00C04017">
        <w:rPr>
          <w:rFonts w:ascii="Times New Roman" w:hAnsi="Times New Roman"/>
        </w:rPr>
        <w:t xml:space="preserve">Jackson, A., and </w:t>
      </w:r>
      <w:proofErr w:type="spellStart"/>
      <w:r w:rsidRPr="00C04017">
        <w:rPr>
          <w:rFonts w:ascii="Times New Roman" w:hAnsi="Times New Roman"/>
        </w:rPr>
        <w:t>Scheines</w:t>
      </w:r>
      <w:proofErr w:type="spellEnd"/>
      <w:r w:rsidRPr="00C04017">
        <w:rPr>
          <w:rFonts w:ascii="Times New Roman" w:hAnsi="Times New Roman"/>
        </w:rPr>
        <w:t xml:space="preserve">, R., (2005). Single Mothers' Self-Efficacy, Parenting in the Home Environment, and Children's Development in a Two-Wave Study, </w:t>
      </w:r>
      <w:r w:rsidRPr="00C04017">
        <w:rPr>
          <w:rFonts w:ascii="Times New Roman" w:hAnsi="Times New Roman"/>
          <w:i/>
          <w:iCs/>
        </w:rPr>
        <w:t xml:space="preserve">Social Work </w:t>
      </w:r>
      <w:proofErr w:type="gramStart"/>
      <w:r w:rsidRPr="00C04017">
        <w:rPr>
          <w:rFonts w:ascii="Times New Roman" w:hAnsi="Times New Roman"/>
          <w:i/>
          <w:iCs/>
        </w:rPr>
        <w:t>Research</w:t>
      </w:r>
      <w:r w:rsidRPr="00C04017">
        <w:rPr>
          <w:rFonts w:ascii="Times New Roman" w:hAnsi="Times New Roman"/>
        </w:rPr>
        <w:t xml:space="preserve"> ,</w:t>
      </w:r>
      <w:proofErr w:type="gramEnd"/>
      <w:r w:rsidRPr="00C04017">
        <w:rPr>
          <w:rFonts w:ascii="Times New Roman" w:hAnsi="Times New Roman"/>
        </w:rPr>
        <w:t xml:space="preserve"> 29, 1, pp. 7-20. </w:t>
      </w:r>
    </w:p>
    <w:p w14:paraId="63608BB0" w14:textId="2B3126E8" w:rsidR="001E509E" w:rsidRDefault="00C04017" w:rsidP="00C04017">
      <w:pPr>
        <w:spacing w:after="120"/>
        <w:ind w:left="540" w:hanging="540"/>
        <w:rPr>
          <w:rFonts w:ascii="Times New Roman" w:hAnsi="Times New Roman"/>
        </w:rPr>
      </w:pPr>
      <w:r w:rsidRPr="00C04017">
        <w:rPr>
          <w:rFonts w:ascii="Times New Roman" w:hAnsi="Times New Roman"/>
        </w:rPr>
        <w:t xml:space="preserve"> </w:t>
      </w:r>
      <w:proofErr w:type="spellStart"/>
      <w:proofErr w:type="gramStart"/>
      <w:r w:rsidR="001E509E">
        <w:rPr>
          <w:rFonts w:ascii="Times New Roman" w:hAnsi="Times New Roman"/>
        </w:rPr>
        <w:t>Lacerda</w:t>
      </w:r>
      <w:proofErr w:type="spellEnd"/>
      <w:r w:rsidR="001E509E">
        <w:rPr>
          <w:rFonts w:ascii="Times New Roman" w:hAnsi="Times New Roman"/>
        </w:rPr>
        <w:t>, G., Spirtes, P., Ramsey, J., &amp; Hoyer, P. O. (2008).</w:t>
      </w:r>
      <w:proofErr w:type="gramEnd"/>
      <w:r w:rsidR="001E509E">
        <w:rPr>
          <w:rFonts w:ascii="Times New Roman" w:hAnsi="Times New Roman"/>
        </w:rPr>
        <w:t xml:space="preserve"> </w:t>
      </w:r>
      <w:r w:rsidR="001E509E">
        <w:rPr>
          <w:rFonts w:ascii="Times New Roman" w:hAnsi="Times New Roman"/>
          <w:i/>
        </w:rPr>
        <w:t>Discovering Cyclic Causal Models by Independent Component Analysis</w:t>
      </w:r>
      <w:r w:rsidR="001E509E">
        <w:rPr>
          <w:rFonts w:ascii="Times New Roman" w:hAnsi="Times New Roman"/>
        </w:rPr>
        <w:t xml:space="preserve">. Proceedings from Conference on Uncertainty In Artificial Intelligence. </w:t>
      </w:r>
    </w:p>
    <w:p w14:paraId="09DBC7C4" w14:textId="77777777" w:rsidR="001E509E" w:rsidRDefault="001E509E" w:rsidP="00231019">
      <w:pPr>
        <w:spacing w:after="120"/>
        <w:ind w:left="540" w:hanging="5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Lauritzen, S. L., Dawid, A. P., Larsen, B. N., &amp; Leimer, H. G. (1990). Independence properties of directed Markov fields. </w:t>
      </w:r>
      <w:r>
        <w:rPr>
          <w:rFonts w:ascii="Times New Roman" w:hAnsi="Times New Roman"/>
          <w:i/>
        </w:rPr>
        <w:t>Networks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i/>
        </w:rPr>
        <w:t>20</w:t>
      </w:r>
      <w:r>
        <w:rPr>
          <w:rFonts w:ascii="Times New Roman" w:hAnsi="Times New Roman"/>
        </w:rPr>
        <w:t>, 491-505.</w:t>
      </w:r>
    </w:p>
    <w:p w14:paraId="615EC24B" w14:textId="2D81832A" w:rsidR="00773092" w:rsidRDefault="00773092" w:rsidP="00231019">
      <w:pPr>
        <w:spacing w:after="120"/>
        <w:ind w:left="540" w:hanging="540"/>
        <w:rPr>
          <w:rFonts w:ascii="Times New Roman" w:hAnsi="Times New Roman"/>
        </w:rPr>
      </w:pPr>
      <w:r w:rsidRPr="00773092">
        <w:rPr>
          <w:rFonts w:ascii="Times New Roman" w:hAnsi="Times New Roman"/>
        </w:rPr>
        <w:t xml:space="preserve">Moneta, </w:t>
      </w:r>
      <w:r>
        <w:rPr>
          <w:rFonts w:ascii="Times New Roman" w:hAnsi="Times New Roman"/>
        </w:rPr>
        <w:t xml:space="preserve">A., </w:t>
      </w:r>
      <w:r w:rsidRPr="00773092">
        <w:rPr>
          <w:rFonts w:ascii="Times New Roman" w:hAnsi="Times New Roman"/>
        </w:rPr>
        <w:t xml:space="preserve">and P. </w:t>
      </w:r>
      <w:proofErr w:type="spellStart"/>
      <w:r w:rsidRPr="00773092">
        <w:rPr>
          <w:rFonts w:ascii="Times New Roman" w:hAnsi="Times New Roman"/>
        </w:rPr>
        <w:t>Spirtes</w:t>
      </w:r>
      <w:proofErr w:type="spellEnd"/>
      <w:r w:rsidRPr="00773092">
        <w:rPr>
          <w:rFonts w:ascii="Times New Roman" w:hAnsi="Times New Roman"/>
        </w:rPr>
        <w:t xml:space="preserve"> “Graphical Models for the Identification of Causal Structures in Multivariate Time Series Model”, </w:t>
      </w:r>
      <w:bookmarkStart w:id="0" w:name="_GoBack"/>
      <w:r w:rsidRPr="00DE25D2">
        <w:rPr>
          <w:rFonts w:ascii="Times New Roman" w:hAnsi="Times New Roman"/>
          <w:i/>
        </w:rPr>
        <w:t>Proceedings of the 2006 Joint Conference on Information Sciences</w:t>
      </w:r>
      <w:bookmarkEnd w:id="0"/>
      <w:r w:rsidRPr="00773092">
        <w:rPr>
          <w:rFonts w:ascii="Times New Roman" w:hAnsi="Times New Roman"/>
        </w:rPr>
        <w:t xml:space="preserve">, JCIS 2006, Kaohsiung, Taiwan, ROC, October 8-11,2006, Atlantis Press, 2006. </w:t>
      </w:r>
    </w:p>
    <w:p w14:paraId="4F8B6219" w14:textId="0B50956F" w:rsidR="001E509E" w:rsidRDefault="001E509E" w:rsidP="00231019">
      <w:pPr>
        <w:spacing w:after="120"/>
        <w:ind w:left="540" w:hanging="5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Pearl, J. (1988). </w:t>
      </w:r>
      <w:r>
        <w:rPr>
          <w:rFonts w:ascii="Times New Roman" w:hAnsi="Times New Roman"/>
          <w:i/>
        </w:rPr>
        <w:t>Probabilistic Reasoning in Intelligent Systems: Networks of Plausible Inference.</w:t>
      </w:r>
      <w:r>
        <w:rPr>
          <w:rFonts w:ascii="Times New Roman" w:hAnsi="Times New Roman"/>
        </w:rPr>
        <w:t xml:space="preserve"> Morgan Kaufmann.</w:t>
      </w:r>
    </w:p>
    <w:p w14:paraId="313F4641" w14:textId="77777777" w:rsidR="001E509E" w:rsidRDefault="001E509E" w:rsidP="00231019">
      <w:pPr>
        <w:spacing w:after="120"/>
        <w:ind w:left="540" w:hanging="5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Ramsey, J., Spirtes, P., &amp; Zhang, J. (2006). </w:t>
      </w:r>
      <w:r>
        <w:rPr>
          <w:rFonts w:ascii="Times New Roman" w:hAnsi="Times New Roman"/>
          <w:i/>
        </w:rPr>
        <w:t>Adjacency-Faithfulness and Conservative Causal Inference</w:t>
      </w:r>
      <w:r>
        <w:rPr>
          <w:rFonts w:ascii="Times New Roman" w:hAnsi="Times New Roman"/>
        </w:rPr>
        <w:t>. Proceedings from 22nd Conference on Uncertainty in Artificial Intelligence, Cambridge, MA.</w:t>
      </w:r>
    </w:p>
    <w:p w14:paraId="0E508E6B" w14:textId="77777777" w:rsidR="00C04017" w:rsidRDefault="00C04017" w:rsidP="00231019">
      <w:pPr>
        <w:spacing w:after="120"/>
        <w:ind w:left="540" w:hanging="540"/>
        <w:rPr>
          <w:rFonts w:ascii="Times New Roman" w:hAnsi="Times New Roman"/>
        </w:rPr>
      </w:pPr>
      <w:proofErr w:type="spellStart"/>
      <w:r w:rsidRPr="00C04017">
        <w:rPr>
          <w:rFonts w:ascii="Times New Roman" w:hAnsi="Times New Roman"/>
        </w:rPr>
        <w:t>Scheines</w:t>
      </w:r>
      <w:proofErr w:type="spellEnd"/>
      <w:r w:rsidRPr="00C04017">
        <w:rPr>
          <w:rFonts w:ascii="Times New Roman" w:hAnsi="Times New Roman"/>
        </w:rPr>
        <w:t xml:space="preserve">, R. (2000). Estimating Latent Causal Influences: TETRAD III Variable Selection and Bayesian Parameter Estimation: the effect of Lead on IQ, </w:t>
      </w:r>
      <w:r w:rsidRPr="00C04017">
        <w:rPr>
          <w:rFonts w:ascii="Times New Roman" w:hAnsi="Times New Roman"/>
          <w:i/>
          <w:iCs/>
        </w:rPr>
        <w:t>Handbook of Data Mining</w:t>
      </w:r>
      <w:r w:rsidRPr="00C04017">
        <w:rPr>
          <w:rFonts w:ascii="Times New Roman" w:hAnsi="Times New Roman"/>
        </w:rPr>
        <w:t xml:space="preserve">, Pat Hayes, editor, Oxford University Press </w:t>
      </w:r>
    </w:p>
    <w:p w14:paraId="6376F80A" w14:textId="43744862" w:rsidR="001E509E" w:rsidRDefault="001E509E" w:rsidP="00231019">
      <w:pPr>
        <w:spacing w:after="120"/>
        <w:ind w:left="540" w:hanging="54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Shimizu, S., Hoyer, P. O., Hyvärinen, A., &amp; Kerminen, A. (2006).</w:t>
      </w:r>
      <w:proofErr w:type="gramEnd"/>
      <w:r>
        <w:rPr>
          <w:rFonts w:ascii="Times New Roman" w:hAnsi="Times New Roman"/>
        </w:rPr>
        <w:t xml:space="preserve"> A Linear Non-Gaussian Acyclic Model for Causal Discovery. </w:t>
      </w:r>
      <w:r>
        <w:rPr>
          <w:rFonts w:ascii="Times New Roman" w:hAnsi="Times New Roman"/>
          <w:i/>
        </w:rPr>
        <w:t>Journal of Machine Learning Research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i/>
        </w:rPr>
        <w:t>7</w:t>
      </w:r>
      <w:r>
        <w:rPr>
          <w:rFonts w:ascii="Times New Roman" w:hAnsi="Times New Roman"/>
        </w:rPr>
        <w:t>, 2003-2030.</w:t>
      </w:r>
    </w:p>
    <w:p w14:paraId="5BC19424" w14:textId="77777777" w:rsidR="00231019" w:rsidRDefault="00231019" w:rsidP="00231019">
      <w:pPr>
        <w:spacing w:after="120"/>
        <w:ind w:left="540" w:hanging="540"/>
        <w:rPr>
          <w:rFonts w:ascii="Times New Roman" w:hAnsi="Times New Roman"/>
        </w:rPr>
      </w:pPr>
      <w:r w:rsidRPr="00231019">
        <w:rPr>
          <w:rFonts w:ascii="Times New Roman" w:hAnsi="Times New Roman"/>
        </w:rPr>
        <w:t xml:space="preserve">Shipley, B. Exploring hypothesis space: examples from organismal biology. </w:t>
      </w:r>
      <w:proofErr w:type="gramStart"/>
      <w:r w:rsidRPr="00231019">
        <w:rPr>
          <w:rFonts w:ascii="Times New Roman" w:hAnsi="Times New Roman"/>
          <w:i/>
        </w:rPr>
        <w:t>Computation, Causation and Discovery</w:t>
      </w:r>
      <w:r w:rsidRPr="00231019">
        <w:rPr>
          <w:rFonts w:ascii="Times New Roman" w:hAnsi="Times New Roman"/>
        </w:rPr>
        <w:t>.</w:t>
      </w:r>
      <w:proofErr w:type="gramEnd"/>
      <w:r w:rsidRPr="00231019">
        <w:rPr>
          <w:rFonts w:ascii="Times New Roman" w:hAnsi="Times New Roman"/>
        </w:rPr>
        <w:t xml:space="preserve"> C. </w:t>
      </w:r>
      <w:proofErr w:type="spellStart"/>
      <w:r w:rsidRPr="00231019">
        <w:rPr>
          <w:rFonts w:ascii="Times New Roman" w:hAnsi="Times New Roman"/>
        </w:rPr>
        <w:t>Glymour</w:t>
      </w:r>
      <w:proofErr w:type="spellEnd"/>
      <w:r w:rsidRPr="00231019">
        <w:rPr>
          <w:rFonts w:ascii="Times New Roman" w:hAnsi="Times New Roman"/>
        </w:rPr>
        <w:t xml:space="preserve"> and G. Cooper. Cambridge, MA, MIT Press </w:t>
      </w:r>
    </w:p>
    <w:p w14:paraId="66167BF6" w14:textId="2C5D0C82" w:rsidR="001E509E" w:rsidRDefault="001E509E" w:rsidP="00231019">
      <w:pPr>
        <w:spacing w:after="120"/>
        <w:ind w:left="540" w:hanging="54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Silva, R., Scheines, R., Glymour, C., &amp; Spirtes, P. (2006).</w:t>
      </w:r>
      <w:proofErr w:type="gramEnd"/>
      <w:r>
        <w:rPr>
          <w:rFonts w:ascii="Times New Roman" w:hAnsi="Times New Roman"/>
        </w:rPr>
        <w:t xml:space="preserve"> Learning the structure of linear latent variable models. </w:t>
      </w:r>
      <w:r>
        <w:rPr>
          <w:rFonts w:ascii="Times New Roman" w:hAnsi="Times New Roman"/>
          <w:i/>
        </w:rPr>
        <w:t>J Mach Learn Res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i/>
        </w:rPr>
        <w:t>7</w:t>
      </w:r>
      <w:r>
        <w:rPr>
          <w:rFonts w:ascii="Times New Roman" w:hAnsi="Times New Roman"/>
        </w:rPr>
        <w:t>, 191-246.</w:t>
      </w:r>
    </w:p>
    <w:p w14:paraId="079E6E87" w14:textId="77777777" w:rsidR="001E509E" w:rsidRDefault="001E509E" w:rsidP="00231019">
      <w:pPr>
        <w:spacing w:after="120"/>
        <w:ind w:left="540" w:hanging="5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Spirtes, P., Meek, C., &amp; Richardson, T. S. (1995). </w:t>
      </w:r>
      <w:r>
        <w:rPr>
          <w:rFonts w:ascii="Times New Roman" w:hAnsi="Times New Roman"/>
          <w:i/>
        </w:rPr>
        <w:t>Causal inference in the presence of latent variables and selection bias</w:t>
      </w:r>
      <w:r>
        <w:rPr>
          <w:rFonts w:ascii="Times New Roman" w:hAnsi="Times New Roman"/>
        </w:rPr>
        <w:t>. Proceedings from Eleventh Conference on Uncertainty in Artificial Intelligence, San Francisco, CA.</w:t>
      </w:r>
    </w:p>
    <w:p w14:paraId="6402E292" w14:textId="77777777" w:rsidR="001E509E" w:rsidRDefault="001E509E" w:rsidP="00231019">
      <w:pPr>
        <w:spacing w:after="120"/>
        <w:ind w:left="540" w:hanging="5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Spirtes, P., Scheines, R., &amp; Glymour, C. (1990). Simulation Studies of the Reliability of Computer-Aided Model Specification Using the TETRAD II, EQS and LISREL VI Programs. </w:t>
      </w:r>
      <w:r>
        <w:rPr>
          <w:rFonts w:ascii="Times New Roman" w:hAnsi="Times New Roman"/>
          <w:i/>
        </w:rPr>
        <w:t>Sociological Methods &amp; Research,</w:t>
      </w:r>
      <w:r>
        <w:rPr>
          <w:rFonts w:ascii="Times New Roman" w:hAnsi="Times New Roman"/>
        </w:rPr>
        <w:t xml:space="preserve"> 3-66.</w:t>
      </w:r>
    </w:p>
    <w:p w14:paraId="5DBAD759" w14:textId="2E30070B" w:rsidR="001E509E" w:rsidRDefault="001E509E" w:rsidP="00231019">
      <w:pPr>
        <w:spacing w:after="120"/>
        <w:ind w:left="540" w:hanging="54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Spirtes, P., G</w:t>
      </w:r>
      <w:r w:rsidR="00B15F10">
        <w:rPr>
          <w:rFonts w:ascii="Times New Roman" w:hAnsi="Times New Roman"/>
        </w:rPr>
        <w:t>lymour, C., &amp; Scheines, R. (2000</w:t>
      </w:r>
      <w:r>
        <w:rPr>
          <w:rFonts w:ascii="Times New Roman" w:hAnsi="Times New Roman"/>
        </w:rPr>
        <w:t>).</w:t>
      </w:r>
      <w:proofErr w:type="gram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Causation, Prediction, and Search, Second Edition (Adaptive Computation and Machine Learning).</w:t>
      </w:r>
      <w:r>
        <w:rPr>
          <w:rFonts w:ascii="Times New Roman" w:hAnsi="Times New Roman"/>
        </w:rPr>
        <w:t xml:space="preserve"> The MIT Press.</w:t>
      </w:r>
    </w:p>
    <w:p w14:paraId="4D5FE9A8" w14:textId="77777777" w:rsidR="00BB2095" w:rsidRPr="00BB2095" w:rsidRDefault="00BB2095" w:rsidP="00BB2095">
      <w:pPr>
        <w:spacing w:after="120"/>
        <w:ind w:left="540" w:hanging="540"/>
        <w:rPr>
          <w:rFonts w:ascii="Times New Roman" w:hAnsi="Times New Roman"/>
        </w:rPr>
      </w:pPr>
      <w:proofErr w:type="gramStart"/>
      <w:r w:rsidRPr="00BB2095">
        <w:rPr>
          <w:rFonts w:ascii="Times New Roman" w:hAnsi="Times New Roman"/>
        </w:rPr>
        <w:lastRenderedPageBreak/>
        <w:t>Swanson, Norman R. and Clive W.J. Granger.</w:t>
      </w:r>
      <w:proofErr w:type="gramEnd"/>
      <w:r w:rsidRPr="00BB2095">
        <w:rPr>
          <w:rFonts w:ascii="Times New Roman" w:hAnsi="Times New Roman"/>
        </w:rPr>
        <w:t xml:space="preserve"> (1997). ‘Impulse response functions based on a causal approach to residual </w:t>
      </w:r>
      <w:proofErr w:type="spellStart"/>
      <w:r w:rsidRPr="00BB2095">
        <w:rPr>
          <w:rFonts w:ascii="Times New Roman" w:hAnsi="Times New Roman"/>
        </w:rPr>
        <w:t>orthogonalization</w:t>
      </w:r>
      <w:proofErr w:type="spellEnd"/>
      <w:r w:rsidRPr="00BB2095">
        <w:rPr>
          <w:rFonts w:ascii="Times New Roman" w:hAnsi="Times New Roman"/>
        </w:rPr>
        <w:t xml:space="preserve"> in vector </w:t>
      </w:r>
      <w:proofErr w:type="spellStart"/>
      <w:r w:rsidRPr="00BB2095">
        <w:rPr>
          <w:rFonts w:ascii="Times New Roman" w:hAnsi="Times New Roman"/>
        </w:rPr>
        <w:t>autoregressions</w:t>
      </w:r>
      <w:proofErr w:type="spellEnd"/>
      <w:r w:rsidRPr="00BB2095">
        <w:rPr>
          <w:rFonts w:ascii="Times New Roman" w:hAnsi="Times New Roman"/>
        </w:rPr>
        <w:t xml:space="preserve">’, </w:t>
      </w:r>
      <w:r w:rsidRPr="00BB2095">
        <w:rPr>
          <w:rFonts w:ascii="Times New Roman" w:hAnsi="Times New Roman"/>
          <w:i/>
        </w:rPr>
        <w:t>Journal of the American Statistical Association</w:t>
      </w:r>
      <w:r w:rsidRPr="00BB2095">
        <w:rPr>
          <w:rFonts w:ascii="Times New Roman" w:hAnsi="Times New Roman"/>
        </w:rPr>
        <w:t>, Vol. 92, pp. 357-67.</w:t>
      </w:r>
    </w:p>
    <w:p w14:paraId="63E46924" w14:textId="6BB0DB73" w:rsidR="001E509E" w:rsidRDefault="00BB2095" w:rsidP="00BB2095">
      <w:pPr>
        <w:spacing w:after="120"/>
        <w:ind w:left="540" w:hanging="540"/>
        <w:rPr>
          <w:rFonts w:ascii="Times New Roman" w:hAnsi="Times New Roman"/>
        </w:rPr>
      </w:pPr>
      <w:r w:rsidRPr="00BB2095">
        <w:rPr>
          <w:rFonts w:ascii="Times New Roman" w:hAnsi="Times New Roman"/>
        </w:rPr>
        <w:t xml:space="preserve"> </w:t>
      </w:r>
      <w:proofErr w:type="gramStart"/>
      <w:r w:rsidR="001E509E">
        <w:rPr>
          <w:rFonts w:ascii="Times New Roman" w:hAnsi="Times New Roman"/>
        </w:rPr>
        <w:t>Tillman, R., &amp; Spirtes, P. (2009).</w:t>
      </w:r>
      <w:proofErr w:type="gramEnd"/>
      <w:r w:rsidR="001E509E">
        <w:rPr>
          <w:rFonts w:ascii="Times New Roman" w:hAnsi="Times New Roman"/>
        </w:rPr>
        <w:t xml:space="preserve"> </w:t>
      </w:r>
      <w:r w:rsidR="001E509E">
        <w:rPr>
          <w:rFonts w:ascii="Times New Roman" w:hAnsi="Times New Roman"/>
          <w:i/>
        </w:rPr>
        <w:t>Nonparametric structure learning with RKHS conditional independence and additive noise</w:t>
      </w:r>
      <w:r w:rsidR="001E509E">
        <w:rPr>
          <w:rFonts w:ascii="Times New Roman" w:hAnsi="Times New Roman"/>
        </w:rPr>
        <w:t>. Proceedings from Advances in Neural Processing Information Systems 22, Vancouver, BC.</w:t>
      </w:r>
    </w:p>
    <w:p w14:paraId="34A39883" w14:textId="77777777" w:rsidR="00C04017" w:rsidRDefault="00C04017" w:rsidP="00231019">
      <w:pPr>
        <w:spacing w:after="120"/>
        <w:ind w:left="540" w:hanging="540"/>
        <w:rPr>
          <w:rFonts w:ascii="Times New Roman" w:hAnsi="Times New Roman"/>
        </w:rPr>
      </w:pPr>
      <w:proofErr w:type="gramStart"/>
      <w:r w:rsidRPr="00C04017">
        <w:rPr>
          <w:rFonts w:ascii="Times New Roman" w:hAnsi="Times New Roman"/>
        </w:rPr>
        <w:t>Timberlake, M. and Williams, K. (1984).</w:t>
      </w:r>
      <w:proofErr w:type="gramEnd"/>
      <w:r w:rsidRPr="00C04017">
        <w:rPr>
          <w:rFonts w:ascii="Times New Roman" w:hAnsi="Times New Roman"/>
        </w:rPr>
        <w:t xml:space="preserve"> Dependence, political exclusion, and government repression: Some cross-national evidence. </w:t>
      </w:r>
      <w:r w:rsidRPr="00C04017">
        <w:rPr>
          <w:rFonts w:ascii="Times New Roman" w:hAnsi="Times New Roman"/>
          <w:i/>
          <w:iCs/>
        </w:rPr>
        <w:t>American Sociological Review</w:t>
      </w:r>
      <w:r w:rsidRPr="00C04017">
        <w:rPr>
          <w:rFonts w:ascii="Times New Roman" w:hAnsi="Times New Roman"/>
        </w:rPr>
        <w:t xml:space="preserve"> 49, 141-146 </w:t>
      </w:r>
    </w:p>
    <w:p w14:paraId="4CA274ED" w14:textId="031EA3ED" w:rsidR="001E509E" w:rsidRDefault="001E509E" w:rsidP="00231019">
      <w:pPr>
        <w:spacing w:after="120"/>
        <w:ind w:left="540" w:hanging="540"/>
        <w:rPr>
          <w:rFonts w:ascii="Times New Roman" w:hAnsi="Times New Roman"/>
        </w:rPr>
      </w:pPr>
      <w:proofErr w:type="spellStart"/>
      <w:proofErr w:type="gramStart"/>
      <w:r>
        <w:rPr>
          <w:rFonts w:ascii="Times New Roman" w:hAnsi="Times New Roman"/>
        </w:rPr>
        <w:t>Verma</w:t>
      </w:r>
      <w:proofErr w:type="spellEnd"/>
      <w:r>
        <w:rPr>
          <w:rFonts w:ascii="Times New Roman" w:hAnsi="Times New Roman"/>
        </w:rPr>
        <w:t>, T. S., &amp; Pearl, J. (1990).</w:t>
      </w:r>
      <w:proofErr w:type="gramEnd"/>
      <w:r>
        <w:rPr>
          <w:rFonts w:ascii="Times New Roman" w:hAnsi="Times New Roman"/>
        </w:rPr>
        <w:t xml:space="preserve"> Equivalence and Synthesis of Causal Models. In P. Bonissone, M. Henrion, L. Kanal, &amp; J. Lemmer (Eds.), </w:t>
      </w:r>
      <w:r>
        <w:rPr>
          <w:rFonts w:ascii="Times New Roman" w:hAnsi="Times New Roman"/>
          <w:i/>
        </w:rPr>
        <w:t>Proceedings of the 6th Conference on Uncertainty in Artificial Intelligence</w:t>
      </w:r>
      <w:r>
        <w:rPr>
          <w:rFonts w:ascii="Times New Roman" w:hAnsi="Times New Roman"/>
        </w:rPr>
        <w:t xml:space="preserve"> (pp. 220-227).</w:t>
      </w:r>
    </w:p>
    <w:p w14:paraId="0F6C82B0" w14:textId="77777777" w:rsidR="001E509E" w:rsidRDefault="001E509E" w:rsidP="00231019">
      <w:pPr>
        <w:spacing w:after="120"/>
        <w:ind w:left="540" w:hanging="5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Ye, S. </w:t>
      </w:r>
      <w:r>
        <w:rPr>
          <w:rFonts w:ascii="Times New Roman" w:hAnsi="Times New Roman"/>
        </w:rPr>
        <w:tab/>
        <w:t xml:space="preserve">, Cai, H., &amp; Sun, R. </w:t>
      </w:r>
      <w:r>
        <w:rPr>
          <w:rFonts w:ascii="Times New Roman" w:hAnsi="Times New Roman"/>
        </w:rPr>
        <w:tab/>
        <w:t xml:space="preserve"> (2008). </w:t>
      </w:r>
      <w:r>
        <w:rPr>
          <w:rFonts w:ascii="Times New Roman" w:hAnsi="Times New Roman"/>
          <w:i/>
        </w:rPr>
        <w:t>An Algorithm for Bayesian Networks Structure Learning Based on Simulated Annealing with MDL Restriction</w:t>
      </w:r>
      <w:r>
        <w:rPr>
          <w:rFonts w:ascii="Times New Roman" w:hAnsi="Times New Roman"/>
        </w:rPr>
        <w:t xml:space="preserve">. Proceedings from Proceeding ICNC '08 Proceedings of the 2008 Fourth International Conference on Natural Computation. </w:t>
      </w:r>
    </w:p>
    <w:p w14:paraId="50DE6491" w14:textId="77777777" w:rsidR="001E509E" w:rsidRDefault="001E509E" w:rsidP="00231019">
      <w:pPr>
        <w:spacing w:after="120"/>
        <w:ind w:left="540" w:hanging="5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Zhang, J., &amp; Spirtes, P. (2007). Detection of Unfaithfulness and Robust Causal Inference. </w:t>
      </w:r>
      <w:r>
        <w:rPr>
          <w:rFonts w:ascii="Times New Roman" w:hAnsi="Times New Roman"/>
          <w:i/>
        </w:rPr>
        <w:t>philsci-archive.pitt.edu</w:t>
      </w:r>
      <w:r>
        <w:rPr>
          <w:rFonts w:ascii="Times New Roman" w:hAnsi="Times New Roman"/>
        </w:rPr>
        <w:t xml:space="preserve">. </w:t>
      </w:r>
    </w:p>
    <w:p w14:paraId="7EC4E537" w14:textId="77777777" w:rsidR="001E509E" w:rsidRDefault="001E509E" w:rsidP="00231019">
      <w:pPr>
        <w:spacing w:after="120"/>
        <w:ind w:left="540" w:hanging="5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Zhang, J., &amp; Spirtes, P. (2011). Intervention, Determinism, and the Causal Minimality Condition. </w:t>
      </w:r>
      <w:r>
        <w:rPr>
          <w:rFonts w:ascii="Times New Roman" w:hAnsi="Times New Roman"/>
          <w:i/>
        </w:rPr>
        <w:t>Synthese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i/>
        </w:rPr>
        <w:t>182</w:t>
      </w:r>
      <w:r>
        <w:rPr>
          <w:rFonts w:ascii="Times New Roman" w:hAnsi="Times New Roman"/>
        </w:rPr>
        <w:t>(13), 335-347.</w:t>
      </w:r>
    </w:p>
    <w:p w14:paraId="629A6750" w14:textId="77777777" w:rsidR="001E509E" w:rsidRDefault="001E509E" w:rsidP="00231019">
      <w:pPr>
        <w:spacing w:after="120"/>
        <w:ind w:left="540" w:hanging="5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Zhang, J., &amp; Spirtes, P. (2008). Detection of Unfaithfulness and Robust Causal Inference. </w:t>
      </w:r>
      <w:r>
        <w:rPr>
          <w:rFonts w:ascii="Times New Roman" w:hAnsi="Times New Roman"/>
          <w:i/>
        </w:rPr>
        <w:t>Minds and Machines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i/>
        </w:rPr>
        <w:t>18</w:t>
      </w:r>
      <w:r>
        <w:rPr>
          <w:rFonts w:ascii="Times New Roman" w:hAnsi="Times New Roman"/>
        </w:rPr>
        <w:t>(2), 239-271.</w:t>
      </w:r>
    </w:p>
    <w:p w14:paraId="587A5D79" w14:textId="77777777" w:rsidR="001E509E" w:rsidRDefault="001E509E" w:rsidP="00231019">
      <w:pPr>
        <w:spacing w:after="120"/>
        <w:ind w:left="540" w:hanging="5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Zhang, J., &amp; Spirtes, P. (2003). Strong Faithfulness and Uniform Consistency in Causal Inference. In </w:t>
      </w:r>
      <w:r>
        <w:rPr>
          <w:rFonts w:ascii="Times New Roman" w:hAnsi="Times New Roman"/>
          <w:i/>
        </w:rPr>
        <w:t>Proceedings of the 19th Annual Conference on Uncertainty in Artificial Intelligence</w:t>
      </w:r>
      <w:r>
        <w:rPr>
          <w:rFonts w:ascii="Times New Roman" w:hAnsi="Times New Roman"/>
        </w:rPr>
        <w:t xml:space="preserve"> (pp. 632-639). San Francisco, CA: Morgan Kaufmann.</w:t>
      </w:r>
    </w:p>
    <w:p w14:paraId="11ED023C" w14:textId="6960DCFF" w:rsidR="00A05931" w:rsidRPr="001E509E" w:rsidRDefault="001E509E" w:rsidP="00231019">
      <w:pPr>
        <w:spacing w:after="120"/>
      </w:pPr>
      <w:r>
        <w:fldChar w:fldCharType="end"/>
      </w:r>
    </w:p>
    <w:sectPr w:rsidR="00A05931" w:rsidRPr="001E509E" w:rsidSect="00CD7A7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46A87"/>
    <w:multiLevelType w:val="hybridMultilevel"/>
    <w:tmpl w:val="F4E8F97A"/>
    <w:lvl w:ilvl="0" w:tplc="801AC9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1B0E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1F244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C7ABF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E0CD2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11C05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46ED4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28C8E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CE000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333"/>
    <w:rsid w:val="000A4B46"/>
    <w:rsid w:val="000D0EC6"/>
    <w:rsid w:val="00144B87"/>
    <w:rsid w:val="001E509E"/>
    <w:rsid w:val="002044AB"/>
    <w:rsid w:val="00231019"/>
    <w:rsid w:val="003163E5"/>
    <w:rsid w:val="00341736"/>
    <w:rsid w:val="00347F0C"/>
    <w:rsid w:val="00477333"/>
    <w:rsid w:val="00656ABB"/>
    <w:rsid w:val="006627E9"/>
    <w:rsid w:val="00686964"/>
    <w:rsid w:val="00733C18"/>
    <w:rsid w:val="00773092"/>
    <w:rsid w:val="007A7F44"/>
    <w:rsid w:val="00804DBF"/>
    <w:rsid w:val="00A05931"/>
    <w:rsid w:val="00A6045F"/>
    <w:rsid w:val="00B15F10"/>
    <w:rsid w:val="00B5045A"/>
    <w:rsid w:val="00B72BD9"/>
    <w:rsid w:val="00BB2095"/>
    <w:rsid w:val="00C04017"/>
    <w:rsid w:val="00CD7A78"/>
    <w:rsid w:val="00D24392"/>
    <w:rsid w:val="00D80EF2"/>
    <w:rsid w:val="00DB0121"/>
    <w:rsid w:val="00DE25D2"/>
    <w:rsid w:val="00E308DF"/>
    <w:rsid w:val="00FD0D63"/>
    <w:rsid w:val="00FE0AA4"/>
    <w:rsid w:val="00FF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7CAE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F0C"/>
    <w:rPr>
      <w:rFonts w:asciiTheme="majorHAnsi" w:hAnsiTheme="majorHAnsi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F0C"/>
    <w:rPr>
      <w:rFonts w:asciiTheme="majorHAnsi" w:hAnsiTheme="majorHAnsi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1894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0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1009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6748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Spirtes</dc:creator>
  <cp:lastModifiedBy>Richard Scheines</cp:lastModifiedBy>
  <cp:revision>14</cp:revision>
  <dcterms:created xsi:type="dcterms:W3CDTF">2012-03-29T21:52:00Z</dcterms:created>
  <dcterms:modified xsi:type="dcterms:W3CDTF">2012-03-29T21:58:00Z</dcterms:modified>
</cp:coreProperties>
</file>